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61C98A26" w:rsidR="00B75F0B" w:rsidRPr="00AB54E5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AB54E5">
        <w:rPr>
          <w:rFonts w:ascii="Times New Roman" w:hAnsi="Times New Roman" w:cs="Times New Roman"/>
          <w:b/>
          <w:sz w:val="24"/>
          <w:szCs w:val="24"/>
        </w:rPr>
        <w:t>6</w:t>
      </w:r>
      <w:r w:rsidR="004A24EF">
        <w:rPr>
          <w:rFonts w:ascii="Times New Roman" w:hAnsi="Times New Roman" w:cs="Times New Roman"/>
          <w:b/>
          <w:sz w:val="24"/>
          <w:szCs w:val="24"/>
        </w:rPr>
        <w:t>861</w:t>
      </w:r>
      <w:r w:rsidR="00CC2ABA" w:rsidRPr="00CC2ABA">
        <w:rPr>
          <w:rFonts w:ascii="Times New Roman" w:hAnsi="Times New Roman" w:cs="Times New Roman"/>
          <w:b/>
          <w:sz w:val="24"/>
          <w:szCs w:val="24"/>
        </w:rPr>
        <w:t>-OD</w:t>
      </w:r>
      <w:r w:rsidR="00CC2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E0F" w:rsidRPr="00E06281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</w:t>
      </w:r>
      <w:r w:rsidR="004659A5">
        <w:rPr>
          <w:rFonts w:ascii="Times New Roman" w:hAnsi="Times New Roman" w:cs="Times New Roman"/>
          <w:b/>
          <w:sz w:val="24"/>
          <w:szCs w:val="24"/>
        </w:rPr>
        <w:t>поставки</w:t>
      </w:r>
      <w:r w:rsidR="00BF2E0F" w:rsidRPr="00E06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4EF" w:rsidRPr="004A24EF">
        <w:rPr>
          <w:rFonts w:ascii="Times New Roman" w:hAnsi="Times New Roman" w:cs="Times New Roman"/>
          <w:b/>
          <w:sz w:val="24"/>
          <w:szCs w:val="24"/>
        </w:rPr>
        <w:t>фитингов, кранов малого диаметра для систем водопровода и отопления</w:t>
      </w:r>
      <w:r w:rsidR="00173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4A24EF">
        <w:trPr>
          <w:trHeight w:val="4682"/>
        </w:trPr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2E85987" w14:textId="77777777" w:rsidR="004A24EF" w:rsidRDefault="004A24EF" w:rsidP="004A24E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EF">
              <w:rPr>
                <w:rFonts w:ascii="Times New Roman" w:hAnsi="Times New Roman" w:cs="Times New Roman"/>
                <w:sz w:val="24"/>
                <w:szCs w:val="24"/>
              </w:rPr>
              <w:t>РФ, Астраханская область, Красноярский район, МО «</w:t>
            </w:r>
            <w:proofErr w:type="spellStart"/>
            <w:r w:rsidRPr="004A24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  <w:p w14:paraId="5CAF0D01" w14:textId="77777777" w:rsidR="004A24EF" w:rsidRDefault="004A24EF" w:rsidP="004A24E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EF">
              <w:rPr>
                <w:rFonts w:ascii="Times New Roman" w:hAnsi="Times New Roman" w:cs="Times New Roman"/>
                <w:sz w:val="24"/>
                <w:szCs w:val="24"/>
              </w:rPr>
              <w:t xml:space="preserve">РФ, Астраханская область, Астраханская область, </w:t>
            </w:r>
            <w:proofErr w:type="spellStart"/>
            <w:r w:rsidRPr="004A24EF">
              <w:rPr>
                <w:rFonts w:ascii="Times New Roman" w:hAnsi="Times New Roman" w:cs="Times New Roman"/>
                <w:sz w:val="24"/>
                <w:szCs w:val="24"/>
              </w:rPr>
              <w:t>Наримановский</w:t>
            </w:r>
            <w:proofErr w:type="spellEnd"/>
            <w:r w:rsidRPr="004A24E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Астраханский сельсовет, территория Нефтепроводная система КТК, сооружение 1</w:t>
            </w:r>
          </w:p>
          <w:p w14:paraId="246ED207" w14:textId="77777777" w:rsidR="004A24EF" w:rsidRDefault="004A24EF" w:rsidP="004A24E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EF">
              <w:rPr>
                <w:rFonts w:ascii="Times New Roman" w:hAnsi="Times New Roman" w:cs="Times New Roman"/>
                <w:sz w:val="24"/>
                <w:szCs w:val="24"/>
              </w:rPr>
              <w:t xml:space="preserve">РФ, Астраханская обл., </w:t>
            </w:r>
            <w:proofErr w:type="spellStart"/>
            <w:r w:rsidRPr="004A24EF">
              <w:rPr>
                <w:rFonts w:ascii="Times New Roman" w:hAnsi="Times New Roman" w:cs="Times New Roman"/>
                <w:sz w:val="24"/>
                <w:szCs w:val="24"/>
              </w:rPr>
              <w:t>Енотаевский</w:t>
            </w:r>
            <w:proofErr w:type="spellEnd"/>
            <w:r w:rsidRPr="004A24EF">
              <w:rPr>
                <w:rFonts w:ascii="Times New Roman" w:hAnsi="Times New Roman" w:cs="Times New Roman"/>
                <w:sz w:val="24"/>
                <w:szCs w:val="24"/>
              </w:rPr>
              <w:t xml:space="preserve"> район, 578 км. нефтепровода КТК в границах муниципального образования «</w:t>
            </w:r>
            <w:proofErr w:type="spellStart"/>
            <w:r w:rsidRPr="004A24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редневолжский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  <w:p w14:paraId="1A38FFEC" w14:textId="77777777" w:rsidR="004A24EF" w:rsidRDefault="004A24EF" w:rsidP="004A24E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EF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Казахстан, Атырауская область, Махамбетский район, сельский округ Бейбарыс, село Аккайын, улица 1, здание 24, почтовый индекс 060700</w:t>
            </w:r>
          </w:p>
          <w:p w14:paraId="4CB33E86" w14:textId="77777777" w:rsidR="004A24EF" w:rsidRDefault="004A24EF" w:rsidP="004A24E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EF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Казахстан, Атыра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14:paraId="20F66CE3" w14:textId="77777777" w:rsidR="004A24EF" w:rsidRDefault="004A24EF" w:rsidP="004A24E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EF">
              <w:rPr>
                <w:rFonts w:ascii="Times New Roman" w:hAnsi="Times New Roman" w:cs="Times New Roman"/>
                <w:sz w:val="24"/>
                <w:szCs w:val="24"/>
              </w:rPr>
              <w:t xml:space="preserve">РФ, Республика Калмыкия, </w:t>
            </w:r>
            <w:proofErr w:type="spellStart"/>
            <w:r w:rsidRPr="004A24EF">
              <w:rPr>
                <w:rFonts w:ascii="Times New Roman" w:hAnsi="Times New Roman" w:cs="Times New Roman"/>
                <w:sz w:val="24"/>
                <w:szCs w:val="24"/>
              </w:rPr>
              <w:t>Черноземельcкий</w:t>
            </w:r>
            <w:proofErr w:type="spellEnd"/>
            <w:r w:rsidRPr="004A24E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14:paraId="60187A0C" w14:textId="77777777" w:rsidR="004A24EF" w:rsidRDefault="004A24EF" w:rsidP="004A24E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EF">
              <w:rPr>
                <w:rFonts w:ascii="Times New Roman" w:hAnsi="Times New Roman" w:cs="Times New Roman"/>
                <w:sz w:val="24"/>
                <w:szCs w:val="24"/>
              </w:rPr>
              <w:t>РФ, Красно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дарский край, Кавказский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3D88A3A" w14:textId="77777777" w:rsidR="004A24EF" w:rsidRDefault="004A24EF" w:rsidP="004A24E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EF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Казахстан, Атырауская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Курмангазинский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14:paraId="0E438550" w14:textId="77777777" w:rsidR="004A24EF" w:rsidRDefault="004A24EF" w:rsidP="004A24E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EF">
              <w:rPr>
                <w:rFonts w:ascii="Times New Roman" w:hAnsi="Times New Roman" w:cs="Times New Roman"/>
                <w:sz w:val="24"/>
                <w:szCs w:val="24"/>
              </w:rPr>
              <w:t xml:space="preserve">РФ, Краснодарский край, </w:t>
            </w:r>
            <w:proofErr w:type="spellStart"/>
            <w:r w:rsidRPr="004A24EF">
              <w:rPr>
                <w:rFonts w:ascii="Times New Roman" w:hAnsi="Times New Roman" w:cs="Times New Roman"/>
                <w:sz w:val="24"/>
                <w:szCs w:val="24"/>
              </w:rPr>
              <w:t>г.Новороссийск</w:t>
            </w:r>
            <w:proofErr w:type="spellEnd"/>
            <w:r w:rsidRPr="004A24EF">
              <w:rPr>
                <w:rFonts w:ascii="Times New Roman" w:hAnsi="Times New Roman" w:cs="Times New Roman"/>
                <w:sz w:val="24"/>
                <w:szCs w:val="24"/>
              </w:rPr>
              <w:t>, Приморский внутригородской район</w:t>
            </w:r>
          </w:p>
          <w:p w14:paraId="6CAF8202" w14:textId="77777777" w:rsidR="004A24EF" w:rsidRDefault="004A24EF" w:rsidP="004A24E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РФ, 353960, Краснодарский </w:t>
            </w:r>
            <w:proofErr w:type="spellStart"/>
            <w:proofErr w:type="gramStart"/>
            <w:r w:rsidRPr="004A24EF">
              <w:rPr>
                <w:rFonts w:ascii="Times New Roman" w:hAnsi="Times New Roman" w:cs="Times New Roman"/>
                <w:sz w:val="24"/>
                <w:szCs w:val="24"/>
              </w:rPr>
              <w:t>край,г</w:t>
            </w:r>
            <w:proofErr w:type="spellEnd"/>
            <w:r w:rsidRPr="004A2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24EF">
              <w:rPr>
                <w:rFonts w:ascii="Times New Roman" w:hAnsi="Times New Roman" w:cs="Times New Roman"/>
                <w:sz w:val="24"/>
                <w:szCs w:val="24"/>
              </w:rPr>
              <w:t xml:space="preserve"> Новороссийск, с. </w:t>
            </w:r>
            <w:proofErr w:type="spellStart"/>
            <w:r w:rsidRPr="004A24EF">
              <w:rPr>
                <w:rFonts w:ascii="Times New Roman" w:hAnsi="Times New Roman" w:cs="Times New Roman"/>
                <w:sz w:val="24"/>
                <w:szCs w:val="24"/>
              </w:rPr>
              <w:t>Кирилловка</w:t>
            </w:r>
            <w:proofErr w:type="spellEnd"/>
            <w:r w:rsidRPr="004A24EF">
              <w:rPr>
                <w:rFonts w:ascii="Times New Roman" w:hAnsi="Times New Roman" w:cs="Times New Roman"/>
                <w:sz w:val="24"/>
                <w:szCs w:val="24"/>
              </w:rPr>
              <w:t>, ул. Красная, д. 108</w:t>
            </w:r>
          </w:p>
          <w:p w14:paraId="4B6A916D" w14:textId="77777777" w:rsidR="004A24EF" w:rsidRDefault="004A24EF" w:rsidP="004A24E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EF">
              <w:rPr>
                <w:rFonts w:ascii="Times New Roman" w:hAnsi="Times New Roman" w:cs="Times New Roman"/>
                <w:sz w:val="24"/>
                <w:szCs w:val="24"/>
              </w:rPr>
              <w:t xml:space="preserve">РФ, Республика Калмыкия, Черноземельский муниципальный район, сельское поселение </w:t>
            </w:r>
            <w:proofErr w:type="spellStart"/>
            <w:r w:rsidRPr="004A24EF">
              <w:rPr>
                <w:rFonts w:ascii="Times New Roman" w:hAnsi="Times New Roman" w:cs="Times New Roman"/>
                <w:sz w:val="24"/>
                <w:szCs w:val="24"/>
              </w:rPr>
              <w:t>Ачинеровское</w:t>
            </w:r>
            <w:proofErr w:type="spellEnd"/>
            <w:r w:rsidRPr="004A24EF">
              <w:rPr>
                <w:rFonts w:ascii="Times New Roman" w:hAnsi="Times New Roman" w:cs="Times New Roman"/>
                <w:sz w:val="24"/>
                <w:szCs w:val="24"/>
              </w:rPr>
              <w:t>, Раздольный поселок,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ория Промышленная, сооружение 2</w:t>
            </w:r>
          </w:p>
          <w:p w14:paraId="3F72032F" w14:textId="77777777" w:rsidR="004A24EF" w:rsidRDefault="004A24EF" w:rsidP="004A24E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EF">
              <w:rPr>
                <w:rFonts w:ascii="Times New Roman" w:hAnsi="Times New Roman" w:cs="Times New Roman"/>
                <w:sz w:val="24"/>
                <w:szCs w:val="24"/>
              </w:rPr>
              <w:t>РФ, Республика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Калмыкия,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Ики-Бурульский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14:paraId="0CF139CD" w14:textId="77777777" w:rsidR="004A24EF" w:rsidRDefault="004A24EF" w:rsidP="004A24E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EF">
              <w:rPr>
                <w:rFonts w:ascii="Times New Roman" w:hAnsi="Times New Roman" w:cs="Times New Roman"/>
                <w:sz w:val="24"/>
                <w:szCs w:val="24"/>
              </w:rPr>
              <w:t xml:space="preserve">РФ, Ставропольский край, </w:t>
            </w:r>
            <w:proofErr w:type="spellStart"/>
            <w:r w:rsidRPr="004A24EF">
              <w:rPr>
                <w:rFonts w:ascii="Times New Roman" w:hAnsi="Times New Roman" w:cs="Times New Roman"/>
                <w:sz w:val="24"/>
                <w:szCs w:val="24"/>
              </w:rPr>
              <w:t>Ипатовский</w:t>
            </w:r>
            <w:proofErr w:type="spellEnd"/>
            <w:r w:rsidRPr="004A24E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 квартал 26.02.000000, сооружение 510</w:t>
            </w:r>
          </w:p>
          <w:p w14:paraId="28D96B0D" w14:textId="77777777" w:rsidR="004A24EF" w:rsidRDefault="004A24EF" w:rsidP="004A24E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EF">
              <w:rPr>
                <w:rFonts w:ascii="Times New Roman" w:hAnsi="Times New Roman" w:cs="Times New Roman"/>
                <w:sz w:val="24"/>
                <w:szCs w:val="24"/>
              </w:rPr>
              <w:t xml:space="preserve">РФ, Ставропольский край, </w:t>
            </w:r>
            <w:proofErr w:type="spellStart"/>
            <w:r w:rsidRPr="004A24EF">
              <w:rPr>
                <w:rFonts w:ascii="Times New Roman" w:hAnsi="Times New Roman" w:cs="Times New Roman"/>
                <w:sz w:val="24"/>
                <w:szCs w:val="24"/>
              </w:rPr>
              <w:t>Изобильненский</w:t>
            </w:r>
            <w:proofErr w:type="spellEnd"/>
            <w:r w:rsidRPr="004A24EF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Птичье, территория </w:t>
            </w:r>
            <w:proofErr w:type="spellStart"/>
            <w:r w:rsidRPr="004A24EF">
              <w:rPr>
                <w:rFonts w:ascii="Times New Roman" w:hAnsi="Times New Roman" w:cs="Times New Roman"/>
                <w:sz w:val="24"/>
                <w:szCs w:val="24"/>
              </w:rPr>
              <w:t>Птиченская</w:t>
            </w:r>
            <w:proofErr w:type="spellEnd"/>
            <w:r w:rsidRPr="004A24EF">
              <w:rPr>
                <w:rFonts w:ascii="Times New Roman" w:hAnsi="Times New Roman" w:cs="Times New Roman"/>
                <w:sz w:val="24"/>
                <w:szCs w:val="24"/>
              </w:rPr>
              <w:t>, сооружение 06/011103/39</w:t>
            </w:r>
          </w:p>
          <w:p w14:paraId="24CB5FBD" w14:textId="480BDFC0" w:rsidR="004C0BF8" w:rsidRPr="004C0BF8" w:rsidRDefault="004A24EF" w:rsidP="004A24E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EF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муниципальное образование Крымский район</w:t>
            </w:r>
          </w:p>
        </w:tc>
      </w:tr>
      <w:tr w:rsidR="00FD4DF6" w:rsidRPr="0087468C" w14:paraId="24CB5FC1" w14:textId="77777777" w:rsidTr="004A24EF">
        <w:trPr>
          <w:trHeight w:val="388"/>
        </w:trPr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23595054" w:rsidR="00EC20B4" w:rsidRPr="00496DFD" w:rsidRDefault="0023663B" w:rsidP="004A24E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Требуемые сроки</w:t>
            </w:r>
            <w:r w:rsidR="00352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A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7D6078" w:rsidRPr="0023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51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28542741" w:rsidR="007D6078" w:rsidRPr="007D6078" w:rsidRDefault="00E51AF3" w:rsidP="00E51AF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4777BF8E" w:rsidR="00496DFD" w:rsidRPr="0087468C" w:rsidRDefault="004A24EF" w:rsidP="00E51AF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3C45265F" w:rsidR="00496DFD" w:rsidRPr="003771F7" w:rsidRDefault="00496DFD" w:rsidP="004A24E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Российские рубли</w:t>
            </w:r>
            <w:r w:rsidR="004A24EF">
              <w:rPr>
                <w:rFonts w:ascii="Times New Roman" w:hAnsi="Times New Roman" w:cs="Times New Roman"/>
                <w:sz w:val="24"/>
                <w:szCs w:val="24"/>
              </w:rPr>
              <w:t>, Казахстанский Тенге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4A24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24EF" w:rsidRPr="004A2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4EF" w:rsidRPr="004A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Kazakhstani</w:t>
            </w:r>
            <w:r w:rsidR="004A24EF" w:rsidRPr="004A2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4A24EF" w:rsidRPr="004A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enge</w:t>
            </w:r>
            <w:proofErr w:type="spellEnd"/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</w:t>
            </w:r>
            <w:r w:rsidR="004A24EF">
              <w:rPr>
                <w:rFonts w:ascii="Times New Roman" w:hAnsi="Times New Roman" w:cs="Times New Roman"/>
                <w:sz w:val="24"/>
                <w:szCs w:val="24"/>
              </w:rPr>
              <w:t>/тенге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E284B22" w:rsidR="00496DFD" w:rsidRPr="0087468C" w:rsidRDefault="00BF2E0F" w:rsidP="00BF2E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96DFD"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аванс, 70% по факту поставки 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0689AE42" w:rsidR="00496DFD" w:rsidRPr="0087468C" w:rsidRDefault="00496DFD" w:rsidP="00AB54E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AB54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3309FB34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страхование в соответствии с п. 2.7 и 8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Предквалификационной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4879B3B4" w14:textId="5F854333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Анкета А-1</w:t>
            </w:r>
          </w:p>
          <w:p w14:paraId="2AE08786" w14:textId="3F616E4C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40FEC56D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, подписать и проставить печать;</w:t>
            </w:r>
          </w:p>
          <w:p w14:paraId="5530BA0E" w14:textId="3419DA29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050AD967" w:rsidR="00496DFD" w:rsidRPr="00DB1008" w:rsidRDefault="00496DFD" w:rsidP="00DB1008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496DFD" w:rsidRPr="0087468C" w14:paraId="24CB5FE3" w14:textId="77777777" w:rsidTr="005E4A00">
        <w:trPr>
          <w:trHeight w:val="802"/>
        </w:trPr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  <w:bookmarkStart w:id="2" w:name="_GoBack"/>
            <w:bookmarkEnd w:id="2"/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1D1CDEC5" w:rsidR="00496DFD" w:rsidRPr="0087468C" w:rsidRDefault="005E4A00" w:rsidP="005E4A0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A00">
              <w:rPr>
                <w:rFonts w:ascii="Times New Roman" w:hAnsi="Times New Roman" w:cs="Times New Roman"/>
                <w:sz w:val="24"/>
                <w:szCs w:val="24"/>
              </w:rPr>
              <w:t xml:space="preserve">По форме Приложения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4A00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 xml:space="preserve">Паспорт / чертежи в соответствии с ТТ </w:t>
            </w:r>
          </w:p>
        </w:tc>
      </w:tr>
      <w:tr w:rsidR="00496DFD" w:rsidRPr="0087468C" w14:paraId="09DDFD28" w14:textId="77777777" w:rsidTr="00736653"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D" w14:textId="0A92A3B7" w:rsidR="00496DFD" w:rsidRPr="00BF2E0F" w:rsidRDefault="005E4A00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Ilya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Veselkov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 w:rsidR="00BF2E0F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5E4A00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5E4A00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 xml:space="preserve">прием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lastRenderedPageBreak/>
              <w:t>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78E8E965" w:rsidR="00496DFD" w:rsidRPr="00E51AF3" w:rsidRDefault="004A24EF" w:rsidP="004A24EF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E51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5F7DF491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E4A00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E4A00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5DF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36E9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2BB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15D5"/>
    <w:rsid w:val="00344A05"/>
    <w:rsid w:val="003471E9"/>
    <w:rsid w:val="0035050E"/>
    <w:rsid w:val="0035211C"/>
    <w:rsid w:val="00352549"/>
    <w:rsid w:val="003528D8"/>
    <w:rsid w:val="00352B57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9A5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24EF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2DA3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4A00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D75E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8A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2D70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37BE5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54E5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41E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E710D"/>
    <w:rsid w:val="00BF02F0"/>
    <w:rsid w:val="00BF12ED"/>
    <w:rsid w:val="00BF27AA"/>
    <w:rsid w:val="00BF2E0F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C2ABA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08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AF3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041B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4F7A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F83ED4-77B9-4179-BA08-D1C031E9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735</Words>
  <Characters>4192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104</cp:revision>
  <cp:lastPrinted>2014-12-09T15:19:00Z</cp:lastPrinted>
  <dcterms:created xsi:type="dcterms:W3CDTF">2018-07-26T06:59:00Z</dcterms:created>
  <dcterms:modified xsi:type="dcterms:W3CDTF">2025-04-04T08:34:00Z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